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2FB7" w14:textId="77777777" w:rsidR="00EC01D4" w:rsidRPr="00F262D2" w:rsidRDefault="00EC01D4" w:rsidP="00DF6E21">
      <w:pPr>
        <w:rPr>
          <w:rFonts w:hint="eastAsia"/>
        </w:rPr>
      </w:pPr>
      <w:r w:rsidRPr="00F262D2">
        <w:rPr>
          <w:rFonts w:hint="eastAsia"/>
        </w:rPr>
        <w:t>购</w:t>
      </w:r>
      <w:r w:rsidRPr="00F262D2">
        <w:rPr>
          <w:rFonts w:hint="eastAsia"/>
        </w:rPr>
        <w:t xml:space="preserve"> </w:t>
      </w:r>
      <w:r w:rsidRPr="00F262D2">
        <w:rPr>
          <w:rFonts w:hint="eastAsia"/>
        </w:rPr>
        <w:t>货</w:t>
      </w:r>
      <w:r w:rsidRPr="00F262D2">
        <w:rPr>
          <w:rFonts w:hint="eastAsia"/>
        </w:rPr>
        <w:t xml:space="preserve"> </w:t>
      </w:r>
      <w:r w:rsidRPr="00F262D2">
        <w:rPr>
          <w:rFonts w:hint="eastAsia"/>
        </w:rPr>
        <w:t>合</w:t>
      </w:r>
      <w:r w:rsidRPr="00F262D2">
        <w:rPr>
          <w:rFonts w:hint="eastAsia"/>
        </w:rPr>
        <w:t xml:space="preserve"> </w:t>
      </w:r>
      <w:r w:rsidRPr="00F262D2">
        <w:rPr>
          <w:rFonts w:hint="eastAsia"/>
        </w:rPr>
        <w:t>同</w:t>
      </w:r>
    </w:p>
    <w:p w14:paraId="00295906" w14:textId="77777777" w:rsidR="00EC01D4" w:rsidRPr="00DF6E21" w:rsidRDefault="00EC01D4" w:rsidP="00DF6E21">
      <w:pPr>
        <w:rPr>
          <w:rFonts w:hint="eastAsia"/>
        </w:rPr>
      </w:pPr>
    </w:p>
    <w:p w14:paraId="4D48F0FA" w14:textId="77777777" w:rsidR="00EC01D4" w:rsidRPr="00DF6E21" w:rsidRDefault="00EC01D4" w:rsidP="00DF6E21">
      <w:pPr>
        <w:rPr>
          <w:rFonts w:hint="eastAsia"/>
        </w:rPr>
      </w:pPr>
      <w:r w:rsidRPr="00DF6E21">
        <w:rPr>
          <w:rFonts w:hint="eastAsia"/>
        </w:rPr>
        <w:t>甲方：（订货方）</w:t>
      </w:r>
      <w:r w:rsidR="00692665" w:rsidRPr="00DF6E21">
        <w:rPr>
          <w:rFonts w:hint="eastAsia"/>
        </w:rPr>
        <w:t>ABC</w:t>
      </w:r>
      <w:r w:rsidR="00692665" w:rsidRPr="00DF6E21">
        <w:rPr>
          <w:rFonts w:hint="eastAsia"/>
        </w:rPr>
        <w:t>公司</w:t>
      </w:r>
    </w:p>
    <w:p w14:paraId="025190B3" w14:textId="77777777" w:rsidR="00EC01D4" w:rsidRPr="00DF6E21" w:rsidRDefault="00EC01D4" w:rsidP="00DF6E21">
      <w:pPr>
        <w:rPr>
          <w:rFonts w:hint="eastAsia"/>
        </w:rPr>
      </w:pPr>
      <w:r w:rsidRPr="00DF6E21">
        <w:rPr>
          <w:rFonts w:hint="eastAsia"/>
        </w:rPr>
        <w:t>乙方：（供货方）</w:t>
      </w:r>
      <w:r w:rsidR="00692665" w:rsidRPr="00DF6E21">
        <w:rPr>
          <w:rFonts w:hint="eastAsia"/>
        </w:rPr>
        <w:t>中国北京市钮扣厂</w:t>
      </w:r>
    </w:p>
    <w:p w14:paraId="0E28D7C8" w14:textId="77777777" w:rsidR="00EC01D4" w:rsidRPr="00DF6E21" w:rsidRDefault="00EC01D4" w:rsidP="00DF6E21">
      <w:pPr>
        <w:rPr>
          <w:rFonts w:hint="eastAsia"/>
        </w:rPr>
      </w:pPr>
    </w:p>
    <w:p w14:paraId="4FEAC257" w14:textId="77777777" w:rsidR="00EC01D4" w:rsidRPr="00DF6E21" w:rsidRDefault="00EC01D4" w:rsidP="00DF6E21">
      <w:pPr>
        <w:rPr>
          <w:rFonts w:hint="eastAsia"/>
        </w:rPr>
      </w:pPr>
      <w:r w:rsidRPr="00DF6E21">
        <w:rPr>
          <w:rFonts w:hint="eastAsia"/>
        </w:rPr>
        <w:t>合作条款如下：</w:t>
      </w:r>
    </w:p>
    <w:p w14:paraId="7C2E544D" w14:textId="77777777" w:rsidR="00EC01D4" w:rsidRPr="00DF6E21" w:rsidRDefault="00EC01D4" w:rsidP="00DF6E21">
      <w:pPr>
        <w:rPr>
          <w:rFonts w:hint="eastAsia"/>
        </w:rPr>
      </w:pPr>
      <w:r w:rsidRPr="00DF6E21">
        <w:rPr>
          <w:rFonts w:hint="eastAsia"/>
        </w:rPr>
        <w:t>双方责任</w:t>
      </w:r>
    </w:p>
    <w:p w14:paraId="1864FFDE" w14:textId="77777777" w:rsidR="00EC01D4" w:rsidRPr="00DF6E21" w:rsidRDefault="00EC01D4" w:rsidP="00DF6E21">
      <w:pPr>
        <w:rPr>
          <w:rFonts w:hint="eastAsia"/>
        </w:rPr>
      </w:pPr>
      <w:r w:rsidRPr="00DF6E21">
        <w:rPr>
          <w:rFonts w:hint="eastAsia"/>
        </w:rPr>
        <w:t>甲方责任：</w:t>
      </w:r>
    </w:p>
    <w:p w14:paraId="75B89EB8" w14:textId="77777777" w:rsidR="00EC01D4" w:rsidRPr="00DF6E21" w:rsidRDefault="00692665" w:rsidP="00DF6E21">
      <w:pPr>
        <w:rPr>
          <w:rFonts w:hint="eastAsia"/>
        </w:rPr>
      </w:pPr>
      <w:r w:rsidRPr="00DF6E21">
        <w:rPr>
          <w:rFonts w:hint="eastAsia"/>
        </w:rPr>
        <w:t>ABC</w:t>
      </w:r>
      <w:r w:rsidRPr="00DF6E21">
        <w:rPr>
          <w:rFonts w:hint="eastAsia"/>
        </w:rPr>
        <w:t>公司</w:t>
      </w:r>
      <w:r w:rsidR="00EC01D4" w:rsidRPr="00DF6E21">
        <w:rPr>
          <w:rFonts w:hint="eastAsia"/>
        </w:rPr>
        <w:t>负责收购</w:t>
      </w:r>
      <w:r w:rsidRPr="00DF6E21">
        <w:rPr>
          <w:rFonts w:hint="eastAsia"/>
        </w:rPr>
        <w:t>中国北京市钮扣厂</w:t>
      </w:r>
      <w:r w:rsidR="00EC01D4" w:rsidRPr="00DF6E21">
        <w:rPr>
          <w:rFonts w:hint="eastAsia"/>
        </w:rPr>
        <w:t>生产的</w:t>
      </w:r>
      <w:r w:rsidR="00EC01D4" w:rsidRPr="00DF6E21">
        <w:rPr>
          <w:rFonts w:hint="eastAsia"/>
        </w:rPr>
        <w:t>T02R</w:t>
      </w:r>
      <w:r w:rsidR="00EC01D4" w:rsidRPr="00DF6E21">
        <w:rPr>
          <w:rFonts w:hint="eastAsia"/>
        </w:rPr>
        <w:t>、</w:t>
      </w:r>
      <w:r w:rsidR="00EC01D4" w:rsidRPr="00DF6E21">
        <w:rPr>
          <w:rFonts w:hint="eastAsia"/>
        </w:rPr>
        <w:t>T</w:t>
      </w:r>
      <w:smartTag w:uri="urn:schemas-microsoft-com:office:smarttags" w:element="chmetcnv">
        <w:smartTagPr>
          <w:attr w:name="TCSC" w:val="0"/>
          <w:attr w:name="NumberType" w:val="1"/>
          <w:attr w:name="Negative" w:val="False"/>
          <w:attr w:name="HasSpace" w:val="False"/>
          <w:attr w:name="SourceValue" w:val="9"/>
          <w:attr w:name="UnitName" w:val="C"/>
        </w:smartTagPr>
        <w:r w:rsidR="00EC01D4" w:rsidRPr="00DF6E21">
          <w:rPr>
            <w:rFonts w:hint="eastAsia"/>
          </w:rPr>
          <w:t>09C</w:t>
        </w:r>
      </w:smartTag>
      <w:r w:rsidR="00EC01D4" w:rsidRPr="00DF6E21">
        <w:rPr>
          <w:rFonts w:hint="eastAsia"/>
        </w:rPr>
        <w:t>两种钮扣，每种钮扣</w:t>
      </w:r>
      <w:r w:rsidR="00EC01D4" w:rsidRPr="00DF6E21">
        <w:rPr>
          <w:rFonts w:hint="eastAsia"/>
        </w:rPr>
        <w:t>10</w:t>
      </w:r>
      <w:r w:rsidR="00EC01D4" w:rsidRPr="00DF6E21">
        <w:rPr>
          <w:rFonts w:hint="eastAsia"/>
        </w:rPr>
        <w:t>万枚。</w:t>
      </w:r>
    </w:p>
    <w:p w14:paraId="46ADE617" w14:textId="77777777" w:rsidR="00EC01D4" w:rsidRPr="00DF6E21" w:rsidRDefault="00EC01D4" w:rsidP="00DF6E21">
      <w:pPr>
        <w:rPr>
          <w:rFonts w:hint="eastAsia"/>
        </w:rPr>
      </w:pPr>
      <w:r w:rsidRPr="00DF6E21">
        <w:rPr>
          <w:rFonts w:hint="eastAsia"/>
        </w:rPr>
        <w:t>付款期限：预付</w:t>
      </w:r>
      <w:r w:rsidRPr="00DF6E21">
        <w:rPr>
          <w:rFonts w:hint="eastAsia"/>
        </w:rPr>
        <w:t>10%</w:t>
      </w:r>
      <w:r w:rsidRPr="00DF6E21">
        <w:rPr>
          <w:rFonts w:hint="eastAsia"/>
        </w:rPr>
        <w:t>订金，共计</w:t>
      </w:r>
      <w:r w:rsidRPr="00DF6E21">
        <w:rPr>
          <w:rFonts w:hint="eastAsia"/>
        </w:rPr>
        <w:t>2000</w:t>
      </w:r>
      <w:r w:rsidRPr="00DF6E21">
        <w:rPr>
          <w:rFonts w:hint="eastAsia"/>
        </w:rPr>
        <w:t>美元。收到货后三周内付清货款。</w:t>
      </w:r>
    </w:p>
    <w:p w14:paraId="1860D3E7" w14:textId="77777777" w:rsidR="00EC01D4" w:rsidRPr="00DF6E21" w:rsidRDefault="00EC01D4" w:rsidP="00DF6E21">
      <w:pPr>
        <w:rPr>
          <w:rFonts w:hint="eastAsia"/>
        </w:rPr>
      </w:pPr>
      <w:r w:rsidRPr="00DF6E21">
        <w:rPr>
          <w:rFonts w:hint="eastAsia"/>
        </w:rPr>
        <w:t>付款方式：以美元形式支付，通过中国银行汇款。</w:t>
      </w:r>
    </w:p>
    <w:p w14:paraId="55AE0CB3" w14:textId="77777777" w:rsidR="00EC01D4" w:rsidRPr="00DF6E21" w:rsidRDefault="00EC01D4" w:rsidP="00DF6E21">
      <w:pPr>
        <w:rPr>
          <w:rFonts w:hint="eastAsia"/>
        </w:rPr>
      </w:pPr>
      <w:r w:rsidRPr="00DF6E21">
        <w:rPr>
          <w:rFonts w:hint="eastAsia"/>
        </w:rPr>
        <w:t>乙方责任：</w:t>
      </w:r>
      <w:r w:rsidRPr="00DF6E21">
        <w:br/>
      </w:r>
      <w:r w:rsidRPr="00DF6E21">
        <w:rPr>
          <w:rFonts w:hint="eastAsia"/>
        </w:rPr>
        <w:t>产品要求：要求扣面光滑，色泽均匀，形状统一。</w:t>
      </w:r>
    </w:p>
    <w:p w14:paraId="112A0952" w14:textId="77777777" w:rsidR="00EC01D4" w:rsidRPr="00DF6E21" w:rsidRDefault="00EC01D4" w:rsidP="00DF6E21">
      <w:pPr>
        <w:rPr>
          <w:rFonts w:hint="eastAsia"/>
        </w:rPr>
      </w:pPr>
      <w:r w:rsidRPr="00DF6E21">
        <w:rPr>
          <w:rFonts w:hint="eastAsia"/>
        </w:rPr>
        <w:t>交货方式：两种规格的钮扣各</w:t>
      </w:r>
      <w:r w:rsidRPr="00DF6E21">
        <w:rPr>
          <w:rFonts w:hint="eastAsia"/>
        </w:rPr>
        <w:t>2</w:t>
      </w:r>
      <w:r w:rsidRPr="00DF6E21">
        <w:t>.5</w:t>
      </w:r>
      <w:r w:rsidRPr="00DF6E21">
        <w:rPr>
          <w:rFonts w:hint="eastAsia"/>
        </w:rPr>
        <w:t>万枚，共计</w:t>
      </w:r>
      <w:r w:rsidRPr="00DF6E21">
        <w:rPr>
          <w:rFonts w:hint="eastAsia"/>
        </w:rPr>
        <w:t>5</w:t>
      </w:r>
      <w:r w:rsidRPr="00DF6E21">
        <w:rPr>
          <w:rFonts w:hint="eastAsia"/>
        </w:rPr>
        <w:t>万枚交货一次，第一次交货时间不迟于十月日旬；所有订货在年底交清。</w:t>
      </w:r>
    </w:p>
    <w:p w14:paraId="14B43D8C" w14:textId="77777777" w:rsidR="00EC01D4" w:rsidRPr="00DF6E21" w:rsidRDefault="00EC01D4" w:rsidP="00DF6E21">
      <w:pPr>
        <w:rPr>
          <w:rFonts w:hint="eastAsia"/>
        </w:rPr>
      </w:pPr>
      <w:r w:rsidRPr="00DF6E21">
        <w:rPr>
          <w:rFonts w:hint="eastAsia"/>
        </w:rPr>
        <w:t>双方权利</w:t>
      </w:r>
    </w:p>
    <w:p w14:paraId="61A9E485" w14:textId="77777777" w:rsidR="00EC01D4" w:rsidRPr="00DF6E21" w:rsidRDefault="00EC01D4" w:rsidP="00DF6E21">
      <w:pPr>
        <w:rPr>
          <w:rFonts w:hint="eastAsia"/>
        </w:rPr>
      </w:pPr>
      <w:r w:rsidRPr="00DF6E21">
        <w:rPr>
          <w:rFonts w:hint="eastAsia"/>
        </w:rPr>
        <w:t>甲方权利：</w:t>
      </w:r>
    </w:p>
    <w:p w14:paraId="4DB0B927" w14:textId="77777777" w:rsidR="00EC01D4" w:rsidRPr="00DF6E21" w:rsidRDefault="00EC01D4" w:rsidP="00DF6E21">
      <w:pPr>
        <w:rPr>
          <w:rFonts w:hint="eastAsia"/>
        </w:rPr>
      </w:pPr>
      <w:r w:rsidRPr="00DF6E21">
        <w:rPr>
          <w:rFonts w:hint="eastAsia"/>
        </w:rPr>
        <w:t>如果乙方所付货物质量不符合要求，甲方有权要求退货，甲方由此产生的损失由乙方承担。</w:t>
      </w:r>
    </w:p>
    <w:p w14:paraId="0FBBEA28" w14:textId="77777777" w:rsidR="00EC01D4" w:rsidRPr="00DF6E21" w:rsidRDefault="00EC01D4" w:rsidP="00DF6E21">
      <w:r w:rsidRPr="00DF6E21">
        <w:rPr>
          <w:rFonts w:hint="eastAsia"/>
        </w:rPr>
        <w:t>乙方权利：</w:t>
      </w:r>
    </w:p>
    <w:p w14:paraId="3712C3F8" w14:textId="77777777" w:rsidR="00EC01D4" w:rsidRPr="00DF6E21" w:rsidRDefault="00EC01D4" w:rsidP="00DF6E21">
      <w:pPr>
        <w:rPr>
          <w:rFonts w:hint="eastAsia"/>
        </w:rPr>
      </w:pPr>
      <w:r w:rsidRPr="00DF6E21">
        <w:rPr>
          <w:rFonts w:hint="eastAsia"/>
        </w:rPr>
        <w:t>如果甲方收到货物后不在规定期限内付款，甲方因资金不足而影响生产，可以推迟下批货物的交付日期，并扣留一部分订金。</w:t>
      </w:r>
    </w:p>
    <w:p w14:paraId="65F4C6DA" w14:textId="77777777" w:rsidR="00EC01D4" w:rsidRPr="00DF6E21" w:rsidRDefault="00EC01D4" w:rsidP="00DF6E21">
      <w:pPr>
        <w:rPr>
          <w:rFonts w:hint="eastAsia"/>
        </w:rPr>
      </w:pPr>
      <w:r w:rsidRPr="00DF6E21">
        <w:rPr>
          <w:rFonts w:hint="eastAsia"/>
        </w:rPr>
        <w:t>违约责任</w:t>
      </w:r>
    </w:p>
    <w:p w14:paraId="7A7D7727" w14:textId="77777777" w:rsidR="00EC01D4" w:rsidRPr="00DF6E21" w:rsidRDefault="00EC01D4" w:rsidP="00DF6E21">
      <w:pPr>
        <w:rPr>
          <w:rFonts w:hint="eastAsia"/>
        </w:rPr>
      </w:pPr>
      <w:r w:rsidRPr="00DF6E21">
        <w:rPr>
          <w:rFonts w:hint="eastAsia"/>
        </w:rPr>
        <w:t>没特殊原因，甲方没能按时交付货款或乙方不能按时交货，都要交纳一定的罚金，每迟一天交违约金</w:t>
      </w:r>
      <w:r w:rsidRPr="00DF6E21">
        <w:rPr>
          <w:rFonts w:hint="eastAsia"/>
        </w:rPr>
        <w:t>100</w:t>
      </w:r>
      <w:r w:rsidRPr="00DF6E21">
        <w:rPr>
          <w:rFonts w:hint="eastAsia"/>
        </w:rPr>
        <w:t>美元。</w:t>
      </w:r>
    </w:p>
    <w:p w14:paraId="3A510AD4" w14:textId="77777777" w:rsidR="00EC01D4" w:rsidRPr="00DF6E21" w:rsidRDefault="00EC01D4" w:rsidP="00DF6E21">
      <w:pPr>
        <w:rPr>
          <w:rFonts w:hint="eastAsia"/>
        </w:rPr>
      </w:pPr>
      <w:r w:rsidRPr="00DF6E21">
        <w:rPr>
          <w:rFonts w:hint="eastAsia"/>
        </w:rPr>
        <w:t>甲方如果单方面提出不要乙方货物，订金不予退还。</w:t>
      </w:r>
    </w:p>
    <w:p w14:paraId="52194400" w14:textId="77777777" w:rsidR="00EC01D4" w:rsidRPr="00DF6E21" w:rsidRDefault="00EC01D4" w:rsidP="00DF6E21">
      <w:pPr>
        <w:rPr>
          <w:rFonts w:hint="eastAsia"/>
        </w:rPr>
      </w:pPr>
      <w:r w:rsidRPr="00DF6E21">
        <w:rPr>
          <w:rFonts w:hint="eastAsia"/>
        </w:rPr>
        <w:t>本合同未尽事宜由双方友好协商解决。</w:t>
      </w:r>
    </w:p>
    <w:p w14:paraId="2E529DCD" w14:textId="77777777" w:rsidR="00EC01D4" w:rsidRPr="00DF6E21" w:rsidRDefault="00EC01D4" w:rsidP="00DF6E21">
      <w:pPr>
        <w:rPr>
          <w:rFonts w:hint="eastAsia"/>
        </w:rPr>
      </w:pPr>
    </w:p>
    <w:p w14:paraId="327C873B" w14:textId="77777777" w:rsidR="00EC01D4" w:rsidRPr="00DF6E21" w:rsidRDefault="00EC01D4" w:rsidP="00DF6E21">
      <w:pPr>
        <w:rPr>
          <w:rFonts w:hint="eastAsia"/>
        </w:rPr>
      </w:pPr>
    </w:p>
    <w:p w14:paraId="6E5CC064" w14:textId="77777777" w:rsidR="00692665" w:rsidRPr="00DF6E21" w:rsidRDefault="00EC01D4" w:rsidP="00DF6E21">
      <w:pPr>
        <w:rPr>
          <w:rFonts w:hint="eastAsia"/>
        </w:rPr>
      </w:pPr>
      <w:r w:rsidRPr="00DF6E21">
        <w:rPr>
          <w:rFonts w:hint="eastAsia"/>
        </w:rPr>
        <w:t>甲方：</w:t>
      </w:r>
      <w:r w:rsidR="00692665" w:rsidRPr="00DF6E21">
        <w:rPr>
          <w:rFonts w:hint="eastAsia"/>
        </w:rPr>
        <w:t>ABC</w:t>
      </w:r>
      <w:r w:rsidR="00692665" w:rsidRPr="00DF6E21">
        <w:rPr>
          <w:rFonts w:hint="eastAsia"/>
        </w:rPr>
        <w:t>公司</w:t>
      </w:r>
      <w:r w:rsidR="00692665" w:rsidRPr="00DF6E21">
        <w:rPr>
          <w:rFonts w:hint="eastAsia"/>
        </w:rPr>
        <w:tab/>
      </w:r>
      <w:r w:rsidR="00692665" w:rsidRPr="00DF6E21">
        <w:rPr>
          <w:rFonts w:hint="eastAsia"/>
        </w:rPr>
        <w:tab/>
      </w:r>
      <w:r w:rsidR="00692665" w:rsidRPr="00DF6E21">
        <w:rPr>
          <w:rFonts w:hint="eastAsia"/>
        </w:rPr>
        <w:tab/>
      </w:r>
      <w:r w:rsidR="00692665" w:rsidRPr="00DF6E21">
        <w:rPr>
          <w:rFonts w:hint="eastAsia"/>
        </w:rPr>
        <w:tab/>
      </w:r>
      <w:r w:rsidR="00692665" w:rsidRPr="00DF6E21">
        <w:rPr>
          <w:rFonts w:hint="eastAsia"/>
        </w:rPr>
        <w:tab/>
      </w:r>
      <w:r w:rsidR="00692665" w:rsidRPr="00DF6E21">
        <w:rPr>
          <w:rFonts w:hint="eastAsia"/>
        </w:rPr>
        <w:t>乙方：中国北京市钮扣厂</w:t>
      </w:r>
    </w:p>
    <w:p w14:paraId="774DB3FC" w14:textId="77777777" w:rsidR="00EC01D4" w:rsidRPr="00DF6E21" w:rsidRDefault="00692665" w:rsidP="00DF6E21">
      <w:pPr>
        <w:rPr>
          <w:rFonts w:hint="eastAsia"/>
        </w:rPr>
      </w:pPr>
      <w:r w:rsidRPr="00DF6E21">
        <w:rPr>
          <w:rFonts w:hint="eastAsia"/>
        </w:rPr>
        <w:t>负责人：</w:t>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负责人：</w:t>
      </w:r>
    </w:p>
    <w:p w14:paraId="7AFECDE5" w14:textId="77777777" w:rsidR="00692665" w:rsidRPr="00DF6E21" w:rsidRDefault="00692665" w:rsidP="00DF6E21">
      <w:pPr>
        <w:rPr>
          <w:rFonts w:hint="eastAsia"/>
        </w:rPr>
      </w:pPr>
      <w:r w:rsidRPr="00DF6E21">
        <w:rPr>
          <w:rFonts w:hint="eastAsia"/>
        </w:rPr>
        <w:t>签订时间：</w:t>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ab/>
      </w:r>
      <w:r w:rsidRPr="00DF6E21">
        <w:rPr>
          <w:rFonts w:hint="eastAsia"/>
        </w:rPr>
        <w:t>签订时间：</w:t>
      </w:r>
      <w:r w:rsidRPr="00DF6E21">
        <w:rPr>
          <w:rFonts w:hint="eastAsia"/>
        </w:rPr>
        <w:t xml:space="preserve">    </w:t>
      </w:r>
    </w:p>
    <w:sectPr w:rsidR="00692665" w:rsidRPr="00DF6E21">
      <w:headerReference w:type="even"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1307" w14:textId="77777777" w:rsidR="00A266A6" w:rsidRDefault="00A266A6">
      <w:r>
        <w:separator/>
      </w:r>
    </w:p>
  </w:endnote>
  <w:endnote w:type="continuationSeparator" w:id="0">
    <w:p w14:paraId="66158B66" w14:textId="77777777" w:rsidR="00A266A6" w:rsidRDefault="00A2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F8C5" w14:textId="77777777" w:rsidR="00A266A6" w:rsidRDefault="00A266A6">
      <w:r>
        <w:separator/>
      </w:r>
    </w:p>
  </w:footnote>
  <w:footnote w:type="continuationSeparator" w:id="0">
    <w:p w14:paraId="6C229E33" w14:textId="77777777" w:rsidR="00A266A6" w:rsidRDefault="00A2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731D" w14:textId="77777777" w:rsidR="00F262D2" w:rsidRDefault="00F262D2">
    <w:pPr>
      <w:pStyle w:val="a4"/>
    </w:pPr>
    <w:r>
      <w:rPr>
        <w:noProof/>
      </w:rPr>
      <w:pict w14:anchorId="48CE3D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415.25pt;height:103.8pt;z-index:-251658240;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75DE8" w14:textId="77777777" w:rsidR="00F262D2" w:rsidRDefault="00F262D2">
    <w:pPr>
      <w:pStyle w:val="a4"/>
    </w:pPr>
    <w:r>
      <w:rPr>
        <w:noProof/>
      </w:rPr>
      <w:pict w14:anchorId="2B11D8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left:0;text-align:left;margin-left:0;margin-top:0;width:415.25pt;height:103.8pt;z-index:-251659264;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66C9D"/>
    <w:multiLevelType w:val="hybridMultilevel"/>
    <w:tmpl w:val="8E8C2B42"/>
    <w:lvl w:ilvl="0" w:tplc="C2E8F81C">
      <w:start w:val="1"/>
      <w:numFmt w:val="japaneseCounting"/>
      <w:lvlText w:val="%1、"/>
      <w:lvlJc w:val="left"/>
      <w:pPr>
        <w:tabs>
          <w:tab w:val="num" w:pos="420"/>
        </w:tabs>
        <w:ind w:left="420" w:hanging="420"/>
      </w:pPr>
      <w:rPr>
        <w:rFonts w:hint="eastAsia"/>
      </w:rPr>
    </w:lvl>
    <w:lvl w:ilvl="1" w:tplc="FBDCEF5C">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1D4"/>
    <w:rsid w:val="00072313"/>
    <w:rsid w:val="001E667D"/>
    <w:rsid w:val="003127B5"/>
    <w:rsid w:val="0047397E"/>
    <w:rsid w:val="004A655C"/>
    <w:rsid w:val="00692665"/>
    <w:rsid w:val="007D2628"/>
    <w:rsid w:val="007D3686"/>
    <w:rsid w:val="00A266A6"/>
    <w:rsid w:val="00DF12BF"/>
    <w:rsid w:val="00DF6E21"/>
    <w:rsid w:val="00E9357E"/>
    <w:rsid w:val="00EC01D4"/>
    <w:rsid w:val="00EF0A44"/>
    <w:rsid w:val="00F262D2"/>
    <w:rsid w:val="00F27274"/>
    <w:rsid w:val="00F357A0"/>
    <w:rsid w:val="00FB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07D0D5D"/>
  <w15:chartTrackingRefBased/>
  <w15:docId w15:val="{456AE27B-AE44-42BA-9FEB-8AD3073B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val="fr-FR" w:bidi="ar-AE"/>
    </w:rPr>
  </w:style>
  <w:style w:type="paragraph" w:styleId="2">
    <w:name w:val="heading 2"/>
    <w:basedOn w:val="a"/>
    <w:next w:val="a"/>
    <w:qFormat/>
    <w:pPr>
      <w:keepNext/>
      <w:keepLines/>
      <w:spacing w:before="260" w:after="260" w:line="416" w:lineRule="auto"/>
      <w:jc w:val="center"/>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ocument Map"/>
    <w:basedOn w:val="a"/>
    <w:semiHidden/>
    <w:pPr>
      <w:shd w:val="clear" w:color="auto" w:fill="000080"/>
    </w:pPr>
  </w:style>
  <w:style w:type="paragraph" w:styleId="a4">
    <w:name w:val="header"/>
    <w:basedOn w:val="a"/>
    <w:rsid w:val="00EC01D4"/>
    <w:pPr>
      <w:pBdr>
        <w:bottom w:val="single" w:sz="6" w:space="1" w:color="auto"/>
      </w:pBdr>
      <w:tabs>
        <w:tab w:val="center" w:pos="4153"/>
        <w:tab w:val="right" w:pos="8306"/>
      </w:tabs>
      <w:snapToGrid w:val="0"/>
      <w:jc w:val="center"/>
    </w:pPr>
    <w:rPr>
      <w:sz w:val="18"/>
      <w:szCs w:val="18"/>
    </w:rPr>
  </w:style>
  <w:style w:type="paragraph" w:styleId="a5">
    <w:name w:val="footer"/>
    <w:basedOn w:val="a"/>
    <w:rsid w:val="00EC01D4"/>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77</Words>
  <Characters>445</Characters>
  <Application>Microsoft Office Word</Application>
  <DocSecurity>0</DocSecurity>
  <Lines>3</Lines>
  <Paragraphs>1</Paragraphs>
  <ScaleCrop>false</ScaleCrop>
  <Company>Human</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购货合同</dc:title>
  <dc:subject/>
  <dc:creator>李宏明</dc:creator>
  <cp:keywords/>
  <dc:description/>
  <cp:lastModifiedBy>丁 爱萍</cp:lastModifiedBy>
  <cp:revision>3</cp:revision>
  <dcterms:created xsi:type="dcterms:W3CDTF">2022-03-15T10:09:00Z</dcterms:created>
  <dcterms:modified xsi:type="dcterms:W3CDTF">2022-03-15T10:09:00Z</dcterms:modified>
</cp:coreProperties>
</file>